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405F" w:rsidRPr="0065012F" w:rsidRDefault="002E405F" w:rsidP="002E405F">
      <w:pPr>
        <w:spacing w:before="100" w:beforeAutospacing="1" w:after="100" w:afterAutospacing="1" w:line="240" w:lineRule="auto"/>
        <w:jc w:val="center"/>
        <w:outlineLvl w:val="1"/>
        <w:rPr>
          <w:rFonts w:ascii="Times New Roman" w:eastAsia="Times New Roman" w:hAnsi="Times New Roman" w:cs="Times New Roman"/>
          <w:b/>
          <w:sz w:val="24"/>
          <w:szCs w:val="24"/>
        </w:rPr>
      </w:pPr>
      <w:r w:rsidRPr="0054359C">
        <w:rPr>
          <w:rFonts w:ascii="Arial" w:hAnsi="Arial" w:cs="Arial"/>
          <w:b/>
          <w:color w:val="000000"/>
          <w:shd w:val="clear" w:color="auto" w:fill="FFFFFF"/>
        </w:rPr>
        <w:t>Mississippi Rural Health Association</w:t>
      </w:r>
      <w:r>
        <w:rPr>
          <w:rFonts w:ascii="Arial" w:hAnsi="Arial" w:cs="Arial"/>
          <w:b/>
          <w:color w:val="000000"/>
          <w:shd w:val="clear" w:color="auto" w:fill="FFFFFF"/>
        </w:rPr>
        <w:t>’s Legislative Report of the Week of 3/</w:t>
      </w:r>
      <w:r>
        <w:rPr>
          <w:rFonts w:ascii="Arial" w:hAnsi="Arial" w:cs="Arial"/>
          <w:b/>
          <w:color w:val="000000"/>
          <w:shd w:val="clear" w:color="auto" w:fill="FFFFFF"/>
        </w:rPr>
        <w:t>30</w:t>
      </w:r>
      <w:r>
        <w:rPr>
          <w:rFonts w:ascii="Arial" w:hAnsi="Arial" w:cs="Arial"/>
          <w:b/>
          <w:color w:val="000000"/>
          <w:shd w:val="clear" w:color="auto" w:fill="FFFFFF"/>
        </w:rPr>
        <w:t>/26</w:t>
      </w:r>
    </w:p>
    <w:p w:rsidR="002E405F" w:rsidRPr="001B589A" w:rsidRDefault="002E405F" w:rsidP="002E405F">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Health Transformation Program Oversight</w:t>
      </w:r>
      <w:r>
        <w:rPr>
          <w:rFonts w:ascii="Times New Roman" w:eastAsia="Times New Roman" w:hAnsi="Times New Roman" w:cs="Times New Roman"/>
          <w:b/>
          <w:bCs/>
          <w:sz w:val="36"/>
          <w:szCs w:val="36"/>
        </w:rPr>
        <w:t xml:space="preserve"> </w:t>
      </w:r>
    </w:p>
    <w:p w:rsidR="002E405F" w:rsidRPr="0065012F" w:rsidRDefault="002E405F" w:rsidP="002E405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SB 2477</w:t>
      </w:r>
    </w:p>
    <w:p w:rsidR="002E405F" w:rsidRPr="0065012F" w:rsidRDefault="002E405F" w:rsidP="002E405F">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Competitive Bidding Requirements for Rural Health Transformation Program Vendors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Senate Public Health and Welfare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Pr>
          <w:rFonts w:ascii="Times New Roman" w:eastAsia="Times New Roman" w:hAnsi="Times New Roman" w:cs="Times New Roman"/>
          <w:b/>
          <w:bCs/>
          <w:sz w:val="24"/>
          <w:szCs w:val="24"/>
        </w:rPr>
        <w:t xml:space="preserve">: </w:t>
      </w:r>
      <w:r w:rsidR="001D17FB" w:rsidRPr="001D17FB">
        <w:rPr>
          <w:rFonts w:ascii="Times New Roman" w:hAnsi="Times New Roman" w:cs="Times New Roman"/>
          <w:color w:val="000000"/>
          <w:sz w:val="24"/>
          <w:szCs w:val="24"/>
          <w:shd w:val="clear" w:color="auto" w:fill="FEFEFE"/>
        </w:rPr>
        <w:t>Enrolled on March 26 2026 - 75% progression</w:t>
      </w:r>
      <w:r w:rsidRPr="006735C7">
        <w:rPr>
          <w:rFonts w:ascii="Times New Roman" w:hAnsi="Times New Roman" w:cs="Times New Roman"/>
          <w:color w:val="000000"/>
          <w:sz w:val="24"/>
          <w:szCs w:val="24"/>
        </w:rPr>
        <w:br/>
      </w:r>
      <w:r w:rsidRPr="006735C7">
        <w:rPr>
          <w:rFonts w:ascii="Times New Roman" w:hAnsi="Times New Roman" w:cs="Times New Roman"/>
          <w:color w:val="000000"/>
          <w:sz w:val="24"/>
          <w:szCs w:val="24"/>
          <w:shd w:val="clear" w:color="auto" w:fill="FEFEFE"/>
        </w:rPr>
        <w:t xml:space="preserve">Action: </w:t>
      </w:r>
      <w:r w:rsidR="001D17FB" w:rsidRPr="001D17FB">
        <w:rPr>
          <w:rFonts w:ascii="Times New Roman" w:hAnsi="Times New Roman" w:cs="Times New Roman"/>
          <w:color w:val="000000"/>
          <w:sz w:val="24"/>
          <w:szCs w:val="24"/>
          <w:shd w:val="clear" w:color="auto" w:fill="FEFEFE"/>
        </w:rPr>
        <w:t xml:space="preserve">2026-03-27 - Due </w:t>
      </w:r>
      <w:proofErr w:type="gramStart"/>
      <w:r w:rsidR="001D17FB" w:rsidRPr="001D17FB">
        <w:rPr>
          <w:rFonts w:ascii="Times New Roman" w:hAnsi="Times New Roman" w:cs="Times New Roman"/>
          <w:color w:val="000000"/>
          <w:sz w:val="24"/>
          <w:szCs w:val="24"/>
          <w:shd w:val="clear" w:color="auto" w:fill="FEFEFE"/>
        </w:rPr>
        <w:t>From</w:t>
      </w:r>
      <w:proofErr w:type="gramEnd"/>
      <w:r w:rsidR="001D17FB" w:rsidRPr="001D17FB">
        <w:rPr>
          <w:rFonts w:ascii="Times New Roman" w:hAnsi="Times New Roman" w:cs="Times New Roman"/>
          <w:color w:val="000000"/>
          <w:sz w:val="24"/>
          <w:szCs w:val="24"/>
          <w:shd w:val="clear" w:color="auto" w:fill="FEFEFE"/>
        </w:rPr>
        <w:t xml:space="preserve"> Governor 04/02/26</w:t>
      </w:r>
      <w:r w:rsidRPr="006735C7">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a competitive bidding process for vendors, subcontractors, and other entities selected to provide goods or services funded through the Rural Health Transformation Program under Public Law No. 119-21. The measure is intended to increase transparency and accountability in the use of federal rural health transformation funds. By standardizing procurement procedures, the bill seeks to ensure responsible stewardship of funds dedicated to strengthening rural healthcare systems. The legislation impacts how rural health initiatives are administered rather than altering program eligibility or funding levels.</w:t>
      </w:r>
    </w:p>
    <w:p w:rsidR="002E405F" w:rsidRPr="0065012F" w:rsidRDefault="002E405F" w:rsidP="002E405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1067</w:t>
      </w:r>
    </w:p>
    <w:p w:rsidR="002E405F" w:rsidRPr="0065012F" w:rsidRDefault="002E405F" w:rsidP="002E405F">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Competitive Bid Requirement for Rural Health Transformation Program Vendors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Public Health and Human Services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Pr="0083489E">
        <w:rPr>
          <w:rFonts w:ascii="Times New Roman" w:hAnsi="Times New Roman" w:cs="Times New Roman"/>
          <w:color w:val="000000"/>
          <w:sz w:val="24"/>
          <w:szCs w:val="24"/>
          <w:shd w:val="clear" w:color="auto" w:fill="FEFEFE"/>
        </w:rPr>
        <w:t>Engrossed on February 4 2026 - 50% progression</w:t>
      </w:r>
      <w:r w:rsidRPr="0083489E">
        <w:rPr>
          <w:rFonts w:ascii="Times New Roman" w:hAnsi="Times New Roman" w:cs="Times New Roman"/>
          <w:color w:val="000000"/>
          <w:sz w:val="24"/>
          <w:szCs w:val="24"/>
        </w:rPr>
        <w:br/>
      </w:r>
      <w:r w:rsidRPr="0083489E">
        <w:rPr>
          <w:rFonts w:ascii="Times New Roman" w:hAnsi="Times New Roman" w:cs="Times New Roman"/>
          <w:color w:val="000000"/>
          <w:sz w:val="24"/>
          <w:szCs w:val="24"/>
          <w:shd w:val="clear" w:color="auto" w:fill="FEFEFE"/>
        </w:rPr>
        <w:t xml:space="preserve">Action: </w:t>
      </w:r>
      <w:r w:rsidR="001D17FB" w:rsidRPr="001D17FB">
        <w:rPr>
          <w:rFonts w:ascii="Times New Roman" w:hAnsi="Times New Roman" w:cs="Times New Roman"/>
          <w:color w:val="000000"/>
          <w:sz w:val="24"/>
          <w:szCs w:val="24"/>
          <w:shd w:val="clear" w:color="auto" w:fill="FEFEFE"/>
        </w:rPr>
        <w:t xml:space="preserve">2026-03-26 - Conferees Named </w:t>
      </w:r>
      <w:proofErr w:type="spellStart"/>
      <w:proofErr w:type="gramStart"/>
      <w:r w:rsidR="001D17FB" w:rsidRPr="001D17FB">
        <w:rPr>
          <w:rFonts w:ascii="Times New Roman" w:hAnsi="Times New Roman" w:cs="Times New Roman"/>
          <w:color w:val="000000"/>
          <w:sz w:val="24"/>
          <w:szCs w:val="24"/>
          <w:shd w:val="clear" w:color="auto" w:fill="FEFEFE"/>
        </w:rPr>
        <w:t>Bryan,Hill</w:t>
      </w:r>
      <w:proofErr w:type="gramEnd"/>
      <w:r w:rsidR="001D17FB" w:rsidRPr="001D17FB">
        <w:rPr>
          <w:rFonts w:ascii="Times New Roman" w:hAnsi="Times New Roman" w:cs="Times New Roman"/>
          <w:color w:val="000000"/>
          <w:sz w:val="24"/>
          <w:szCs w:val="24"/>
          <w:shd w:val="clear" w:color="auto" w:fill="FEFEFE"/>
        </w:rPr>
        <w:t>,DeBar</w:t>
      </w:r>
      <w:proofErr w:type="spellEnd"/>
      <w:r w:rsidRPr="00E76CBA">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provides that vendors and subcontractors receiving funding through the Rural Health Transformation Program must be selected through a competitive bidding process. The proposal reinforces fiscal oversight and aims to improve efficiency in the allocation of rural health resources. Ensuring transparent contracting procedures may strengthen public trust in rural health program administration. The bill focuses on governance and accountability within the existing rural transformation framework.</w:t>
      </w:r>
    </w:p>
    <w:p w:rsidR="002E405F" w:rsidRPr="001B589A" w:rsidRDefault="002E405F" w:rsidP="002E40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2E405F" w:rsidRPr="001B589A" w:rsidRDefault="002E405F" w:rsidP="002E405F">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Hospital Support and Infrastructure</w:t>
      </w:r>
    </w:p>
    <w:p w:rsidR="002E405F" w:rsidRPr="001B589A" w:rsidRDefault="002E405F" w:rsidP="002E405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3</w:t>
      </w:r>
    </w:p>
    <w:p w:rsidR="002E405F" w:rsidRPr="001B589A" w:rsidRDefault="002E405F" w:rsidP="002E405F">
      <w:pPr>
        <w:pStyle w:val="NormalWeb"/>
      </w:pPr>
      <w:r w:rsidRPr="001B589A">
        <w:rPr>
          <w:b/>
          <w:bCs/>
        </w:rPr>
        <w:t>Bill Name:</w:t>
      </w:r>
      <w:r w:rsidRPr="001B589A">
        <w:t xml:space="preserve"> An Act To Amend Certain Certificate Of Need Provisions Relating To Rural Hospitals And Other Facilities; To Provide For Studies On Possible Certificate Of Need Exemptions For Small Facilities; And For Related Purposes</w:t>
      </w:r>
      <w:r w:rsidRPr="001B589A">
        <w:br/>
      </w:r>
      <w:r w:rsidRPr="001B589A">
        <w:rPr>
          <w:b/>
          <w:bCs/>
        </w:rPr>
        <w:t>Bill Author(s):</w:t>
      </w:r>
      <w:r w:rsidRPr="001B589A">
        <w:t xml:space="preserve"> Representatives Sam Creekmore IV and Keith </w:t>
      </w:r>
      <w:proofErr w:type="spellStart"/>
      <w:r w:rsidRPr="001B589A">
        <w:t>Felsher</w:t>
      </w:r>
      <w:proofErr w:type="spellEnd"/>
      <w:r w:rsidRPr="001B589A">
        <w:br/>
      </w:r>
      <w:r w:rsidRPr="001B589A">
        <w:rPr>
          <w:b/>
          <w:bCs/>
        </w:rPr>
        <w:t>Current Status:</w:t>
      </w:r>
      <w:r w:rsidRPr="001B589A">
        <w:t xml:space="preserve"> Approved by the Governor</w:t>
      </w:r>
      <w:r w:rsidRPr="001B589A">
        <w:br/>
      </w:r>
      <w:r w:rsidRPr="001B589A">
        <w:rPr>
          <w:b/>
          <w:bCs/>
        </w:rPr>
        <w:t>Narrative:</w:t>
      </w:r>
      <w:r w:rsidRPr="001B589A">
        <w:t xml:space="preserve"> </w:t>
      </w:r>
      <w:r w:rsidRPr="00B702E1">
        <w:t>This bill revises Certificate of Need (CON) requirements for healthcare facilities across the state, including provisions affecting psychiatric, long</w:t>
      </w:r>
      <w:r w:rsidRPr="00B702E1">
        <w:noBreakHyphen/>
        <w:t xml:space="preserve">term care, and other hospital </w:t>
      </w:r>
      <w:r w:rsidRPr="00B702E1">
        <w:lastRenderedPageBreak/>
        <w:t>services. It removes certain restrictions on Medicaid participation for a psychiatric facility in DeSoto County and updates CON conditions for other facilities to participate in Medicaid. The bill also directs the State Department of Health to conduct a study on exempting small hospitals from CON requirements for dialysis and geriatric psychiatric units, potentially reducing barriers to service expansion in rural areas. Additionally, it increases the capital expenditure thresholds that trigger CON review, which could make it easier for rural hospitals to invest in new equipment and services.</w:t>
      </w:r>
    </w:p>
    <w:p w:rsidR="002E405F" w:rsidRPr="0065012F" w:rsidRDefault="002E405F" w:rsidP="002E405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a0a0a0" stroked="f"/>
        </w:pict>
      </w:r>
    </w:p>
    <w:p w:rsidR="002E405F" w:rsidRPr="0065012F" w:rsidRDefault="002E405F" w:rsidP="002E405F">
      <w:pPr>
        <w:spacing w:before="100" w:beforeAutospacing="1" w:after="100" w:afterAutospacing="1" w:line="240" w:lineRule="auto"/>
        <w:outlineLvl w:val="1"/>
        <w:rPr>
          <w:rFonts w:ascii="Times New Roman" w:eastAsia="Times New Roman" w:hAnsi="Times New Roman" w:cs="Times New Roman"/>
          <w:b/>
          <w:bCs/>
          <w:sz w:val="36"/>
          <w:szCs w:val="36"/>
        </w:rPr>
      </w:pPr>
      <w:r w:rsidRPr="0065012F">
        <w:rPr>
          <w:rFonts w:ascii="Times New Roman" w:eastAsia="Times New Roman" w:hAnsi="Times New Roman" w:cs="Times New Roman"/>
          <w:b/>
          <w:bCs/>
          <w:sz w:val="36"/>
          <w:szCs w:val="36"/>
        </w:rPr>
        <w:t>Medicaid and Insurance Policies Affecting Rural Access</w:t>
      </w:r>
    </w:p>
    <w:p w:rsidR="00286C52" w:rsidRDefault="002E405F" w:rsidP="00286C52">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565</w:t>
      </w:r>
    </w:p>
    <w:p w:rsidR="002E405F" w:rsidRPr="00286C52" w:rsidRDefault="002E405F" w:rsidP="00286C52">
      <w:pPr>
        <w:spacing w:before="100" w:beforeAutospacing="1" w:after="100" w:afterAutospacing="1" w:line="240" w:lineRule="auto"/>
        <w:outlineLvl w:val="2"/>
        <w:rPr>
          <w:rFonts w:ascii="Times New Roman" w:eastAsia="Times New Roman" w:hAnsi="Times New Roman" w:cs="Times New Roman"/>
          <w:b/>
          <w:bCs/>
          <w:sz w:val="27"/>
          <w:szCs w:val="27"/>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Jill Gary </w:t>
      </w:r>
      <w:proofErr w:type="spellStart"/>
      <w:r w:rsidRPr="0065012F">
        <w:rPr>
          <w:rFonts w:ascii="Times New Roman" w:eastAsia="Times New Roman" w:hAnsi="Times New Roman" w:cs="Times New Roman"/>
          <w:sz w:val="24"/>
          <w:szCs w:val="24"/>
        </w:rPr>
        <w:t>Eure</w:t>
      </w:r>
      <w:proofErr w:type="spellEnd"/>
      <w:r w:rsidRPr="0065012F">
        <w:rPr>
          <w:rFonts w:ascii="Times New Roman" w:eastAsia="Times New Roman" w:hAnsi="Times New Roman" w:cs="Times New Roman"/>
          <w:sz w:val="24"/>
          <w:szCs w:val="24"/>
        </w:rPr>
        <w:t xml:space="preserve"> Act</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Insurance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Pr>
          <w:rFonts w:ascii="Times New Roman" w:hAnsi="Times New Roman" w:cs="Times New Roman"/>
          <w:color w:val="000000"/>
          <w:sz w:val="24"/>
          <w:szCs w:val="24"/>
          <w:shd w:val="clear" w:color="auto" w:fill="FEFEFE"/>
        </w:rPr>
        <w:t xml:space="preserve">Approved by Governor </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health benefit plans, including Medicaid and state employee plans, to provide coverage for certain medically necessary services. Expanded coverage mandates may increase access to care for rural residents. Rural providers may see changes in reimbursement practices and coverage determinations. The legislation influences insurance standards that directly affect rural patient populations.</w:t>
      </w:r>
    </w:p>
    <w:p w:rsidR="00751BB9" w:rsidRPr="00751BB9" w:rsidRDefault="00751BB9" w:rsidP="00751BB9">
      <w:pPr>
        <w:spacing w:before="100" w:beforeAutospacing="1" w:after="100" w:afterAutospacing="1" w:line="240" w:lineRule="auto"/>
        <w:outlineLvl w:val="1"/>
        <w:rPr>
          <w:rFonts w:ascii="Times New Roman" w:eastAsia="Times New Roman" w:hAnsi="Times New Roman" w:cs="Times New Roman"/>
          <w:b/>
          <w:bCs/>
          <w:sz w:val="36"/>
          <w:szCs w:val="36"/>
        </w:rPr>
      </w:pPr>
      <w:r w:rsidRPr="00751BB9">
        <w:rPr>
          <w:rFonts w:ascii="Times New Roman" w:eastAsia="Times New Roman" w:hAnsi="Times New Roman" w:cs="Times New Roman"/>
          <w:b/>
          <w:bCs/>
          <w:sz w:val="36"/>
          <w:szCs w:val="36"/>
        </w:rPr>
        <w:t>Rural Health Programs and Pilot Initiatives</w:t>
      </w:r>
    </w:p>
    <w:p w:rsidR="00751BB9" w:rsidRPr="00751BB9" w:rsidRDefault="00286C52" w:rsidP="00751BB9">
      <w:pPr>
        <w:spacing w:before="100" w:beforeAutospacing="1" w:after="100" w:afterAutospacing="1" w:line="240" w:lineRule="auto"/>
        <w:rPr>
          <w:rFonts w:ascii="Times New Roman" w:eastAsia="Times New Roman" w:hAnsi="Times New Roman" w:cs="Times New Roman"/>
          <w:b/>
          <w:bCs/>
          <w:sz w:val="27"/>
          <w:szCs w:val="27"/>
        </w:rPr>
      </w:pPr>
      <w:r w:rsidRPr="00751BB9">
        <w:rPr>
          <w:rFonts w:ascii="Times New Roman" w:eastAsia="Times New Roman" w:hAnsi="Times New Roman" w:cs="Times New Roman"/>
          <w:b/>
          <w:sz w:val="27"/>
          <w:szCs w:val="27"/>
        </w:rPr>
        <w:t>SB 2474</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Bill Name:</w:t>
      </w:r>
      <w:r w:rsidR="00751BB9" w:rsidRPr="00751BB9">
        <w:rPr>
          <w:rFonts w:ascii="Times New Roman" w:eastAsia="Times New Roman" w:hAnsi="Times New Roman" w:cs="Times New Roman"/>
          <w:sz w:val="24"/>
          <w:szCs w:val="24"/>
        </w:rPr>
        <w:t xml:space="preserve"> Rural Hospital Pilot Program</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Bill Author(s):</w:t>
      </w:r>
      <w:r w:rsidR="00751BB9" w:rsidRPr="00751BB9">
        <w:rPr>
          <w:rFonts w:ascii="Times New Roman" w:eastAsia="Times New Roman" w:hAnsi="Times New Roman" w:cs="Times New Roman"/>
          <w:sz w:val="24"/>
          <w:szCs w:val="24"/>
        </w:rPr>
        <w:t xml:space="preserve"> Mississippi Senate</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Current Status:</w:t>
      </w:r>
      <w:r w:rsidR="00751BB9" w:rsidRPr="00751BB9">
        <w:rPr>
          <w:rFonts w:ascii="Times New Roman" w:eastAsia="Times New Roman" w:hAnsi="Times New Roman" w:cs="Times New Roman"/>
          <w:sz w:val="24"/>
          <w:szCs w:val="24"/>
        </w:rPr>
        <w:t xml:space="preserve"> Conferees Named</w:t>
      </w:r>
      <w:r w:rsidR="00751BB9" w:rsidRPr="00751BB9">
        <w:rPr>
          <w:rFonts w:ascii="Times New Roman" w:eastAsia="Times New Roman" w:hAnsi="Times New Roman" w:cs="Times New Roman"/>
          <w:sz w:val="24"/>
          <w:szCs w:val="24"/>
        </w:rPr>
        <w:br/>
      </w:r>
      <w:r w:rsidR="00BE0F6C">
        <w:rPr>
          <w:rFonts w:ascii="Times New Roman" w:eastAsia="Times New Roman" w:hAnsi="Times New Roman" w:cs="Times New Roman"/>
          <w:b/>
          <w:sz w:val="24"/>
          <w:szCs w:val="24"/>
        </w:rPr>
        <w:t xml:space="preserve">Narrative: </w:t>
      </w:r>
      <w:r w:rsidR="00751BB9" w:rsidRPr="00751BB9">
        <w:rPr>
          <w:rFonts w:ascii="Times New Roman" w:eastAsia="Times New Roman" w:hAnsi="Times New Roman" w:cs="Times New Roman"/>
          <w:sz w:val="24"/>
          <w:szCs w:val="24"/>
        </w:rPr>
        <w:t>This bill establishes a Rural Hospital Pilot Program to expand services in underserved areas. It authorizes limited licensure for outpatient dialysis units in select rural hospitals. The goal is to improve access to essential services without requiring patients to travel long distances. If enacted, it could enhance care delivery capacity in rural communities.</w:t>
      </w:r>
    </w:p>
    <w:p w:rsidR="00751BB9" w:rsidRPr="00751BB9" w:rsidRDefault="007434A9" w:rsidP="007434A9">
      <w:pPr>
        <w:spacing w:after="0" w:line="240" w:lineRule="auto"/>
        <w:rPr>
          <w:rFonts w:ascii="Times New Roman" w:eastAsia="Times New Roman" w:hAnsi="Times New Roman" w:cs="Times New Roman"/>
          <w:sz w:val="24"/>
          <w:szCs w:val="24"/>
        </w:rPr>
      </w:pPr>
      <w:r w:rsidRPr="00751BB9">
        <w:rPr>
          <w:rFonts w:ascii="Times New Roman" w:eastAsia="Times New Roman" w:hAnsi="Times New Roman" w:cs="Times New Roman"/>
          <w:b/>
          <w:sz w:val="27"/>
          <w:szCs w:val="27"/>
        </w:rPr>
        <w:t>HB 1622</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Bill Name:</w:t>
      </w:r>
      <w:r w:rsidR="00751BB9" w:rsidRPr="00751BB9">
        <w:rPr>
          <w:rFonts w:ascii="Times New Roman" w:eastAsia="Times New Roman" w:hAnsi="Times New Roman" w:cs="Times New Roman"/>
          <w:sz w:val="24"/>
          <w:szCs w:val="24"/>
        </w:rPr>
        <w:t xml:space="preserve"> Small Community Hospital Pilot Program</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Bill Author(s):</w:t>
      </w:r>
      <w:r w:rsidR="00751BB9" w:rsidRPr="00751BB9">
        <w:rPr>
          <w:rFonts w:ascii="Times New Roman" w:eastAsia="Times New Roman" w:hAnsi="Times New Roman" w:cs="Times New Roman"/>
          <w:sz w:val="24"/>
          <w:szCs w:val="24"/>
        </w:rPr>
        <w:t xml:space="preserve"> Mississippi House of Representatives</w:t>
      </w:r>
      <w:r w:rsidR="00751BB9" w:rsidRPr="00751BB9">
        <w:rPr>
          <w:rFonts w:ascii="Times New Roman" w:eastAsia="Times New Roman" w:hAnsi="Times New Roman" w:cs="Times New Roman"/>
          <w:sz w:val="24"/>
          <w:szCs w:val="24"/>
        </w:rPr>
        <w:br/>
      </w:r>
      <w:r w:rsidR="00751BB9" w:rsidRPr="00751BB9">
        <w:rPr>
          <w:rFonts w:ascii="Times New Roman" w:eastAsia="Times New Roman" w:hAnsi="Times New Roman" w:cs="Times New Roman"/>
          <w:b/>
          <w:bCs/>
          <w:sz w:val="24"/>
          <w:szCs w:val="24"/>
        </w:rPr>
        <w:t>Current Status:</w:t>
      </w:r>
      <w:r w:rsidR="00751BB9" w:rsidRPr="00751BB9">
        <w:rPr>
          <w:rFonts w:ascii="Times New Roman" w:eastAsia="Times New Roman" w:hAnsi="Times New Roman" w:cs="Times New Roman"/>
          <w:sz w:val="24"/>
          <w:szCs w:val="24"/>
        </w:rPr>
        <w:t xml:space="preserve"> Approved by Governor</w:t>
      </w:r>
      <w:r w:rsidR="00751BB9" w:rsidRPr="00751BB9">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Narrative: </w:t>
      </w:r>
      <w:bookmarkStart w:id="0" w:name="_GoBack"/>
      <w:bookmarkEnd w:id="0"/>
      <w:r w:rsidR="00751BB9" w:rsidRPr="00751BB9">
        <w:rPr>
          <w:rFonts w:ascii="Times New Roman" w:eastAsia="Times New Roman" w:hAnsi="Times New Roman" w:cs="Times New Roman"/>
          <w:sz w:val="24"/>
          <w:szCs w:val="24"/>
        </w:rPr>
        <w:t>This bill creates a pilot program for small community hospitals and provides an exemption from certificate of need requirements. The legislation is intended to reduce regulatory barriers and allow rural facilities to expand services more easily. It supports innovation in rural healthcare delivery models. The law is expected to increase flexibility and improve access to care in smaller communities.</w:t>
      </w:r>
    </w:p>
    <w:p w:rsidR="00170A93" w:rsidRDefault="00170A93"/>
    <w:sectPr w:rsidR="00170A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5F"/>
    <w:rsid w:val="00170A93"/>
    <w:rsid w:val="001D17FB"/>
    <w:rsid w:val="00286C52"/>
    <w:rsid w:val="002E405F"/>
    <w:rsid w:val="007434A9"/>
    <w:rsid w:val="00751BB9"/>
    <w:rsid w:val="00BE0F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73B41"/>
  <w15:chartTrackingRefBased/>
  <w15:docId w15:val="{6CC7C3BB-B384-4CFE-8BDC-6E71FB751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405F"/>
  </w:style>
  <w:style w:type="paragraph" w:styleId="Heading2">
    <w:name w:val="heading 2"/>
    <w:basedOn w:val="Normal"/>
    <w:link w:val="Heading2Char"/>
    <w:uiPriority w:val="9"/>
    <w:qFormat/>
    <w:rsid w:val="00751BB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40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751BB9"/>
    <w:rPr>
      <w:rFonts w:ascii="Times New Roman" w:eastAsia="Times New Roman" w:hAnsi="Times New Roman" w:cs="Times New Roman"/>
      <w:b/>
      <w:bCs/>
      <w:sz w:val="36"/>
      <w:szCs w:val="36"/>
    </w:rPr>
  </w:style>
  <w:style w:type="character" w:styleId="Strong">
    <w:name w:val="Strong"/>
    <w:basedOn w:val="DefaultParagraphFont"/>
    <w:uiPriority w:val="22"/>
    <w:qFormat/>
    <w:rsid w:val="00751B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291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699</Words>
  <Characters>3986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Arceneaux</dc:creator>
  <cp:keywords/>
  <dc:description/>
  <cp:lastModifiedBy>Nola Arceneaux</cp:lastModifiedBy>
  <cp:revision>5</cp:revision>
  <dcterms:created xsi:type="dcterms:W3CDTF">2026-03-30T01:10:00Z</dcterms:created>
  <dcterms:modified xsi:type="dcterms:W3CDTF">2026-03-30T01:23:00Z</dcterms:modified>
</cp:coreProperties>
</file>